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00" w:rsidRPr="00BE07CA" w:rsidRDefault="00BE07CA" w:rsidP="00BE07CA">
      <w:pPr>
        <w:jc w:val="center"/>
        <w:rPr>
          <w:rFonts w:ascii="Arial" w:hAnsi="Arial" w:cs="Arial"/>
          <w:bCs/>
          <w:sz w:val="36"/>
          <w:szCs w:val="36"/>
          <w:u w:val="single"/>
        </w:rPr>
      </w:pPr>
      <w:r w:rsidRPr="00BE07CA">
        <w:rPr>
          <w:rFonts w:ascii="Arial" w:hAnsi="Arial" w:cs="Arial"/>
          <w:bCs/>
          <w:sz w:val="36"/>
          <w:szCs w:val="36"/>
          <w:u w:val="single"/>
        </w:rPr>
        <w:t xml:space="preserve">Зарядное устройство для аккумуляторов </w:t>
      </w:r>
      <w:proofErr w:type="spellStart"/>
      <w:r w:rsidRPr="00BE07CA">
        <w:rPr>
          <w:rFonts w:ascii="Arial" w:hAnsi="Arial" w:cs="Arial"/>
          <w:bCs/>
          <w:sz w:val="36"/>
          <w:szCs w:val="36"/>
          <w:u w:val="single"/>
        </w:rPr>
        <w:t>шуруповерта</w:t>
      </w:r>
      <w:proofErr w:type="spellEnd"/>
    </w:p>
    <w:p w:rsidR="00BE07CA" w:rsidRPr="00BE07CA" w:rsidRDefault="00BE07CA" w:rsidP="00BE07CA">
      <w:pPr>
        <w:pStyle w:val="a4"/>
        <w:spacing w:before="0" w:beforeAutospacing="0" w:after="0" w:afterAutospacing="0" w:line="288" w:lineRule="atLeast"/>
        <w:textAlignment w:val="baseline"/>
        <w:rPr>
          <w:rFonts w:ascii="Stencil" w:hAnsi="Stencil"/>
          <w:sz w:val="28"/>
          <w:szCs w:val="28"/>
        </w:rPr>
      </w:pPr>
      <w:r w:rsidRPr="00BE07CA">
        <w:rPr>
          <w:sz w:val="28"/>
          <w:szCs w:val="28"/>
          <w:shd w:val="clear" w:color="auto" w:fill="FFFFFF"/>
        </w:rPr>
        <w:t>Основой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схемы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является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трехвыводной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интегральный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регулируемый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положительного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142</w:t>
      </w:r>
      <w:r w:rsidRPr="00BE07CA">
        <w:rPr>
          <w:sz w:val="28"/>
          <w:szCs w:val="28"/>
          <w:shd w:val="clear" w:color="auto" w:fill="FFFFFF"/>
        </w:rPr>
        <w:t>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12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Стабилизатор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допускает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работу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нагрузки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1,5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Этим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параметром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ограничивается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максимальный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</w:t>
      </w:r>
      <w:hyperlink r:id="rId4" w:tgtFrame="_blank" w:tooltip="http://click01.begun.ru/click.jsp?url=Og8EVxoXFhf-XQt1iIAO75fcDJcdK8Tomo4DnqSG4a5HwlLBwle2azD49jYBh-kg67ZXozOxf8eJt3Z3jPmfzoNoJIHkgPiL*Oj-z00aEfSueVAAqVh*xxO5LtW1gEf4iWNNmFlnzLZ0pNB26GSEhKjFYCm79dCnyxFsv1ujvWP3KLJsb8V7q89B22tYNbhHMUSanD6dFo--Dky2jz0gkE7Mecq9-j" w:history="1">
        <w:r w:rsidRPr="00BE07CA">
          <w:rPr>
            <w:rStyle w:val="a3"/>
            <w:sz w:val="28"/>
            <w:szCs w:val="28"/>
            <w:bdr w:val="none" w:sz="0" w:space="0" w:color="auto" w:frame="1"/>
            <w:shd w:val="clear" w:color="auto" w:fill="FFFFFF"/>
          </w:rPr>
          <w:t>аккумуляторов</w:t>
        </w:r>
      </w:hyperlink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</w:p>
    <w:p w:rsidR="00BE07CA" w:rsidRDefault="00BE07CA" w:rsidP="00BE07CA">
      <w:pPr>
        <w:pStyle w:val="a4"/>
        <w:spacing w:before="0" w:beforeAutospacing="0" w:after="105" w:afterAutospacing="0"/>
        <w:jc w:val="center"/>
        <w:textAlignment w:val="baseline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drawing>
          <wp:inline distT="0" distB="0" distL="0" distR="0">
            <wp:extent cx="6438900" cy="2486025"/>
            <wp:effectExtent l="19050" t="0" r="0" b="0"/>
            <wp:docPr id="15" name="Рисунок 15" descr="D:\Мои документы\Мои рисунки\25150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Мои документы\Мои рисунки\2515056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7CA" w:rsidRDefault="00BE07CA" w:rsidP="00BE07CA">
      <w:pPr>
        <w:pStyle w:val="a4"/>
        <w:spacing w:before="0" w:beforeAutospacing="0" w:after="105" w:afterAutospacing="0"/>
        <w:jc w:val="center"/>
        <w:textAlignment w:val="baseline"/>
        <w:rPr>
          <w:rFonts w:ascii="Verdana" w:hAnsi="Verdana"/>
          <w:sz w:val="16"/>
          <w:szCs w:val="16"/>
        </w:rPr>
      </w:pPr>
    </w:p>
    <w:p w:rsidR="00BE07CA" w:rsidRPr="00BE07CA" w:rsidRDefault="00BE07CA" w:rsidP="00BE07CA">
      <w:pPr>
        <w:pStyle w:val="a4"/>
        <w:spacing w:before="0" w:beforeAutospacing="0" w:after="105" w:afterAutospacing="0" w:line="288" w:lineRule="atLeast"/>
        <w:textAlignment w:val="baseline"/>
        <w:rPr>
          <w:rFonts w:ascii="Stencil" w:hAnsi="Stencil"/>
          <w:sz w:val="28"/>
          <w:szCs w:val="28"/>
        </w:rPr>
      </w:pPr>
      <w:r>
        <w:rPr>
          <w:sz w:val="27"/>
          <w:szCs w:val="27"/>
          <w:shd w:val="clear" w:color="auto" w:fill="FFFFFF"/>
        </w:rPr>
        <w:t>     </w:t>
      </w:r>
      <w:r w:rsidRPr="00BE07CA">
        <w:rPr>
          <w:sz w:val="28"/>
          <w:szCs w:val="28"/>
          <w:shd w:val="clear" w:color="auto" w:fill="FFFFFF"/>
        </w:rPr>
        <w:t>Схема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работает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следующим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образом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Переменное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величиной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12,6 — 13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снимаемое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вторичной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сетевого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выпрямляется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диодным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мостом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VD1 — D3SBA40. </w:t>
      </w:r>
      <w:r w:rsidRPr="00BE07CA">
        <w:rPr>
          <w:sz w:val="28"/>
          <w:szCs w:val="28"/>
          <w:shd w:val="clear" w:color="auto" w:fill="FFFFFF"/>
        </w:rPr>
        <w:t>Его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заменить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RC201, RS201, KBP005, BR305, KBPC1005 </w:t>
      </w:r>
      <w:r w:rsidRPr="00BE07CA">
        <w:rPr>
          <w:sz w:val="28"/>
          <w:szCs w:val="28"/>
          <w:shd w:val="clear" w:color="auto" w:fill="FFFFFF"/>
        </w:rPr>
        <w:t>или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собрать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мост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из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отдельных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диодов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прямым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выпрямленным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менее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двух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ампер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выходе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выпрямителя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стоит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конденсатор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фильтра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proofErr w:type="gramStart"/>
      <w:r w:rsidRPr="00BE07CA">
        <w:rPr>
          <w:rFonts w:ascii="Stencil" w:hAnsi="Stencil"/>
          <w:sz w:val="28"/>
          <w:szCs w:val="28"/>
          <w:shd w:val="clear" w:color="auto" w:fill="FFFFFF"/>
        </w:rPr>
        <w:t>1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который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уменьшает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пульсации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выпрямленного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конденсаторе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уже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присутствует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постоянное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амплитудному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значению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переменного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12,6… 13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12,6 • </w:t>
      </w:r>
      <w:proofErr w:type="spellStart"/>
      <w:r w:rsidRPr="00BE07CA">
        <w:rPr>
          <w:rFonts w:ascii="Stencil" w:hAnsi="Stencil"/>
          <w:sz w:val="28"/>
          <w:szCs w:val="28"/>
          <w:shd w:val="clear" w:color="auto" w:fill="FFFFFF"/>
        </w:rPr>
        <w:t>√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>(2</w:t>
      </w:r>
      <w:proofErr w:type="gramStart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)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≈ 17,7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Такое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если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качестве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сетевого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будут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применены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готовые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накальные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например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17, </w:t>
      </w:r>
      <w:r w:rsidRPr="00BE07CA">
        <w:rPr>
          <w:sz w:val="28"/>
          <w:szCs w:val="28"/>
          <w:shd w:val="clear" w:color="auto" w:fill="FFFFFF"/>
        </w:rPr>
        <w:t>ТН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18, </w:t>
      </w:r>
      <w:r w:rsidRPr="00BE07CA">
        <w:rPr>
          <w:sz w:val="28"/>
          <w:szCs w:val="28"/>
          <w:shd w:val="clear" w:color="auto" w:fill="FFFFFF"/>
        </w:rPr>
        <w:t>ТН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19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соответствующим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подключением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вторичных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меня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 — </w:t>
      </w:r>
      <w:r w:rsidRPr="00BE07CA">
        <w:rPr>
          <w:sz w:val="28"/>
          <w:szCs w:val="28"/>
          <w:shd w:val="clear" w:color="auto" w:fill="FFFFFF"/>
        </w:rPr>
        <w:t>перемотанный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ТВК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-110</w:t>
      </w:r>
      <w:r w:rsidRPr="00BE07CA">
        <w:rPr>
          <w:sz w:val="28"/>
          <w:szCs w:val="28"/>
          <w:shd w:val="clear" w:color="auto" w:fill="FFFFFF"/>
        </w:rPr>
        <w:t>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1. </w:t>
      </w:r>
      <w:r w:rsidRPr="00BE07CA">
        <w:rPr>
          <w:sz w:val="28"/>
          <w:szCs w:val="28"/>
          <w:shd w:val="clear" w:color="auto" w:fill="FFFFFF"/>
        </w:rPr>
        <w:t>Действующее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его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вторичной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— 14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</w:p>
    <w:p w:rsidR="00BE07CA" w:rsidRPr="00BE07CA" w:rsidRDefault="00BE07CA" w:rsidP="00BE07CA">
      <w:pPr>
        <w:pStyle w:val="a4"/>
        <w:spacing w:before="0" w:beforeAutospacing="0" w:after="105" w:afterAutospacing="0" w:line="288" w:lineRule="atLeast"/>
        <w:textAlignment w:val="baseline"/>
        <w:rPr>
          <w:rFonts w:ascii="Stencil" w:hAnsi="Stencil"/>
          <w:sz w:val="28"/>
          <w:szCs w:val="28"/>
        </w:rPr>
      </w:pPr>
      <w:r w:rsidRPr="00BE07CA">
        <w:rPr>
          <w:rFonts w:ascii="Stencil" w:hAnsi="Stencil"/>
          <w:sz w:val="28"/>
          <w:szCs w:val="28"/>
          <w:shd w:val="clear" w:color="auto" w:fill="FFFFFF"/>
        </w:rPr>
        <w:t>     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выпрямителя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подается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интегральный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DA1, </w:t>
      </w:r>
      <w:r w:rsidRPr="00BE07CA">
        <w:rPr>
          <w:sz w:val="28"/>
          <w:szCs w:val="28"/>
          <w:shd w:val="clear" w:color="auto" w:fill="FFFFFF"/>
        </w:rPr>
        <w:t>выходное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которого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устанавливается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помощью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R4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уровне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необходимом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вашего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конкретного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Например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знаете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что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полностью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заряженной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батареи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14,1</w:t>
      </w:r>
      <w:proofErr w:type="gramStart"/>
      <w:r w:rsidRPr="00BE07CA">
        <w:rPr>
          <w:sz w:val="28"/>
          <w:szCs w:val="28"/>
          <w:shd w:val="clear" w:color="auto" w:fill="FFFFFF"/>
        </w:rPr>
        <w:t>В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такое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выставить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выходе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Датчиком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служит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R3, </w:t>
      </w:r>
      <w:r w:rsidRPr="00BE07CA">
        <w:rPr>
          <w:sz w:val="28"/>
          <w:szCs w:val="28"/>
          <w:shd w:val="clear" w:color="auto" w:fill="FFFFFF"/>
        </w:rPr>
        <w:t>параллельно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которому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включен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подстроечный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R2,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помощью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устанавливается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уровень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ограничения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который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0,1 </w:t>
      </w:r>
      <w:r w:rsidRPr="00BE07CA">
        <w:rPr>
          <w:sz w:val="28"/>
          <w:szCs w:val="28"/>
          <w:shd w:val="clear" w:color="auto" w:fill="FFFFFF"/>
        </w:rPr>
        <w:t>от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емкости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Мощность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выделяемая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R3 </w:t>
      </w:r>
      <w:r w:rsidRPr="00BE07CA">
        <w:rPr>
          <w:sz w:val="28"/>
          <w:szCs w:val="28"/>
          <w:shd w:val="clear" w:color="auto" w:fill="FFFFFF"/>
        </w:rPr>
        <w:t>равна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I2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• R3 = 1,52 • 1 = 2,25</w:t>
      </w:r>
      <w:r w:rsidRPr="00BE07CA">
        <w:rPr>
          <w:sz w:val="28"/>
          <w:szCs w:val="28"/>
          <w:shd w:val="clear" w:color="auto" w:fill="FFFFFF"/>
        </w:rPr>
        <w:t>Вт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так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что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применить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двухваттный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номиналом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</w:t>
      </w:r>
      <w:r w:rsidRPr="00BE07CA">
        <w:rPr>
          <w:sz w:val="28"/>
          <w:szCs w:val="28"/>
          <w:shd w:val="clear" w:color="auto" w:fill="FFFFFF"/>
        </w:rPr>
        <w:t>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немного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уменьшить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Вообще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данная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схема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является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ограничением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нагрузки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первом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этапе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стабильным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потом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когда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станет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меньше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величины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ограничения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аккумулятор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заряжаться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уменьшающимся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стабилизации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микросхемы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DA1.</w:t>
      </w:r>
    </w:p>
    <w:p w:rsidR="00BE07CA" w:rsidRDefault="00BE07CA" w:rsidP="00BE07CA">
      <w:pPr>
        <w:pStyle w:val="a4"/>
        <w:spacing w:before="0" w:beforeAutospacing="0" w:after="0" w:afterAutospacing="0" w:line="288" w:lineRule="atLeast"/>
        <w:textAlignment w:val="baseline"/>
        <w:rPr>
          <w:rFonts w:asciiTheme="minorHAnsi" w:hAnsiTheme="minorHAnsi"/>
          <w:sz w:val="28"/>
          <w:szCs w:val="28"/>
          <w:shd w:val="clear" w:color="auto" w:fill="FFFFFF"/>
        </w:rPr>
      </w:pPr>
      <w:r w:rsidRPr="00BE07CA">
        <w:rPr>
          <w:rFonts w:ascii="Stencil" w:hAnsi="Stencil"/>
          <w:sz w:val="28"/>
          <w:szCs w:val="28"/>
          <w:shd w:val="clear" w:color="auto" w:fill="FFFFFF"/>
        </w:rPr>
        <w:t>     </w:t>
      </w:r>
      <w:r w:rsidRPr="00BE07CA">
        <w:rPr>
          <w:sz w:val="28"/>
          <w:szCs w:val="28"/>
          <w:shd w:val="clear" w:color="auto" w:fill="FFFFFF"/>
        </w:rPr>
        <w:t>Датчиком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индикатора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HL1 </w:t>
      </w:r>
      <w:r w:rsidRPr="00BE07CA">
        <w:rPr>
          <w:sz w:val="28"/>
          <w:szCs w:val="28"/>
          <w:shd w:val="clear" w:color="auto" w:fill="FFFFFF"/>
        </w:rPr>
        <w:t>служит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диод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VD2.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случае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светодиод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HL1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индицировать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прохождение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вплоть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≈ 50 </w:t>
      </w:r>
      <w:r w:rsidRPr="00BE07CA">
        <w:rPr>
          <w:sz w:val="28"/>
          <w:szCs w:val="28"/>
          <w:shd w:val="clear" w:color="auto" w:fill="FFFFFF"/>
        </w:rPr>
        <w:t>миллиампер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Если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качестве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датчика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использовать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все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же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R3, </w:t>
      </w:r>
      <w:r w:rsidRPr="00BE07CA">
        <w:rPr>
          <w:sz w:val="28"/>
          <w:szCs w:val="28"/>
          <w:shd w:val="clear" w:color="auto" w:fill="FFFFFF"/>
        </w:rPr>
        <w:t>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светодиод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гаснуть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уже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≈0,6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конец</w:t>
      </w:r>
      <w:r w:rsidR="00034FE5">
        <w:rPr>
          <w:sz w:val="28"/>
          <w:szCs w:val="28"/>
          <w:shd w:val="clear" w:color="auto" w:fill="FFFFFF"/>
        </w:rPr>
        <w:t xml:space="preserve"> </w:t>
      </w:r>
      <w:hyperlink r:id="rId6" w:tgtFrame="_blank" w:tooltip="http://click01.begun.ru/click.jsp?url=Og8EVz8sLSxmnz9gnZUb*oLJGYIIPtH9j5sWixOcOqE5UoOyR9fULTQ37IymzmNWdvApWz-hnr8-zwvlOU6Fe2dqQO1*wXNfxdkgclpW0eFSwjrF0K2VdAXVpp51RjLU1QCGhyP30Y2YRR5J*5QjuEtHxzxB5YLaWUUujSCXnulSXD6SA-44xIZq*a2oUQivkPJsjptn3rWKYslLmW5CgVp*qZ3UwI" w:history="1">
        <w:r w:rsidRPr="00BE07CA">
          <w:rPr>
            <w:rStyle w:val="a3"/>
            <w:sz w:val="28"/>
            <w:szCs w:val="28"/>
            <w:bdr w:val="none" w:sz="0" w:space="0" w:color="auto" w:frame="1"/>
            <w:shd w:val="clear" w:color="auto" w:fill="FFFFFF"/>
          </w:rPr>
          <w:t>зарядки</w:t>
        </w:r>
        <w:r w:rsidRPr="00BE07CA">
          <w:rPr>
            <w:rStyle w:val="a3"/>
            <w:rFonts w:ascii="Stencil" w:hAnsi="Stencil"/>
            <w:sz w:val="28"/>
            <w:szCs w:val="28"/>
            <w:bdr w:val="none" w:sz="0" w:space="0" w:color="auto" w:frame="1"/>
            <w:shd w:val="clear" w:color="auto" w:fill="FFFFFF"/>
          </w:rPr>
          <w:t xml:space="preserve"> </w:t>
        </w:r>
        <w:r w:rsidRPr="00BE07CA">
          <w:rPr>
            <w:rStyle w:val="a3"/>
            <w:sz w:val="28"/>
            <w:szCs w:val="28"/>
            <w:bdr w:val="none" w:sz="0" w:space="0" w:color="auto" w:frame="1"/>
            <w:shd w:val="clear" w:color="auto" w:fill="FFFFFF"/>
          </w:rPr>
          <w:t>аккумуляторов</w:t>
        </w:r>
      </w:hyperlink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судя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погасшему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светодиоду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наступал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lastRenderedPageBreak/>
        <w:t>слишком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Аккумулятор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был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полностью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Этим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устройством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шестивольтовые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Кстати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прикинуть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proofErr w:type="gramStart"/>
      <w:r w:rsidRPr="00BE07CA">
        <w:rPr>
          <w:sz w:val="28"/>
          <w:szCs w:val="28"/>
          <w:shd w:val="clear" w:color="auto" w:fill="FFFFFF"/>
        </w:rPr>
        <w:t>возможно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1,25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входе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DA1 — 20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допустим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— 1,5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первоначальное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одному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вольту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значит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случае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микросхеме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упадет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20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— 1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19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При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выделится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мощность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U•I = 19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• 1,5</w:t>
      </w:r>
      <w:proofErr w:type="gramStart"/>
      <w:r w:rsidRPr="00BE07CA">
        <w:rPr>
          <w:sz w:val="28"/>
          <w:szCs w:val="28"/>
          <w:shd w:val="clear" w:color="auto" w:fill="FFFFFF"/>
        </w:rPr>
        <w:t>А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28,5</w:t>
      </w:r>
      <w:r w:rsidRPr="00BE07CA">
        <w:rPr>
          <w:sz w:val="28"/>
          <w:szCs w:val="28"/>
          <w:shd w:val="clear" w:color="auto" w:fill="FFFFFF"/>
        </w:rPr>
        <w:t>Вт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Максимально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допустимая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мощность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рассеивания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142</w:t>
      </w:r>
      <w:r w:rsidRPr="00BE07CA">
        <w:rPr>
          <w:sz w:val="28"/>
          <w:szCs w:val="28"/>
          <w:shd w:val="clear" w:color="auto" w:fill="FFFFFF"/>
        </w:rPr>
        <w:t>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12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30</w:t>
      </w:r>
      <w:r w:rsidRPr="00BE07CA">
        <w:rPr>
          <w:sz w:val="28"/>
          <w:szCs w:val="28"/>
          <w:shd w:val="clear" w:color="auto" w:fill="FFFFFF"/>
        </w:rPr>
        <w:t>Вт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при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условии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применения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соответствующего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радиатора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возможна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отдельного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элемента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1,25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Площадь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радиатора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данной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мощности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gramStart"/>
      <w:r w:rsidRPr="00BE07CA">
        <w:rPr>
          <w:sz w:val="28"/>
          <w:szCs w:val="28"/>
          <w:shd w:val="clear" w:color="auto" w:fill="FFFFFF"/>
        </w:rPr>
        <w:t>прикинуть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диаграмме</w:t>
      </w:r>
      <w:hyperlink r:id="rId7" w:tgtFrame="_blank" w:tooltip="http://www.kondratev-v.ru/samostoyatelnye-rasschety/raschet-radiatorov.html" w:history="1">
        <w:r w:rsidRPr="00BE07CA">
          <w:rPr>
            <w:rStyle w:val="a3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здесь</w:t>
        </w:r>
        <w:proofErr w:type="spellEnd"/>
      </w:hyperlink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</w:p>
    <w:p w:rsidR="00BE07CA" w:rsidRPr="00BE07CA" w:rsidRDefault="00BE07CA" w:rsidP="00BE07CA">
      <w:pPr>
        <w:pStyle w:val="a4"/>
        <w:spacing w:before="0" w:beforeAutospacing="0" w:after="0" w:afterAutospacing="0" w:line="288" w:lineRule="atLeast"/>
        <w:textAlignment w:val="baseline"/>
        <w:rPr>
          <w:rFonts w:asciiTheme="minorHAnsi" w:hAnsiTheme="minorHAnsi"/>
          <w:sz w:val="28"/>
          <w:szCs w:val="28"/>
        </w:rPr>
      </w:pPr>
    </w:p>
    <w:p w:rsidR="00BE07CA" w:rsidRDefault="00BE07CA" w:rsidP="00BE07CA">
      <w:pPr>
        <w:pStyle w:val="a4"/>
        <w:spacing w:before="0" w:beforeAutospacing="0" w:after="105" w:afterAutospacing="0"/>
        <w:textAlignment w:val="baseline"/>
        <w:rPr>
          <w:rFonts w:asciiTheme="minorHAnsi" w:hAnsiTheme="minorHAnsi"/>
          <w:sz w:val="28"/>
          <w:szCs w:val="28"/>
        </w:rPr>
      </w:pPr>
      <w:r w:rsidRPr="00BE07CA">
        <w:rPr>
          <w:rFonts w:ascii="Stencil" w:hAnsi="Stencil"/>
          <w:noProof/>
          <w:color w:val="4D6D91"/>
          <w:sz w:val="28"/>
          <w:szCs w:val="28"/>
        </w:rPr>
        <w:drawing>
          <wp:inline distT="0" distB="0" distL="0" distR="0">
            <wp:extent cx="6096000" cy="2409825"/>
            <wp:effectExtent l="19050" t="0" r="0" b="0"/>
            <wp:docPr id="2" name="Рисунок 2" descr="http://cxema.my1.ru/_pu/54/s27767560.jpg">
              <a:hlinkClick xmlns:a="http://schemas.openxmlformats.org/drawingml/2006/main" r:id="rId8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xema.my1.ru/_pu/54/s27767560.jpg">
                      <a:hlinkClick r:id="rId8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7CA" w:rsidRPr="00BE07CA" w:rsidRDefault="00BE07CA" w:rsidP="00BE07CA">
      <w:pPr>
        <w:pStyle w:val="a4"/>
        <w:spacing w:before="0" w:beforeAutospacing="0" w:after="105" w:afterAutospacing="0"/>
        <w:textAlignment w:val="baseline"/>
        <w:rPr>
          <w:rFonts w:asciiTheme="minorHAnsi" w:hAnsiTheme="minorHAnsi"/>
          <w:sz w:val="28"/>
          <w:szCs w:val="28"/>
        </w:rPr>
      </w:pPr>
    </w:p>
    <w:p w:rsidR="00BE07CA" w:rsidRPr="005C09A2" w:rsidRDefault="005C09A2" w:rsidP="005C09A2">
      <w:pPr>
        <w:pStyle w:val="a4"/>
        <w:spacing w:before="0" w:beforeAutospacing="0" w:after="0" w:afterAutospacing="0" w:line="288" w:lineRule="atLeast"/>
        <w:textAlignment w:val="baseline"/>
        <w:rPr>
          <w:rFonts w:asciiTheme="minorHAnsi" w:hAnsiTheme="minorHAnsi"/>
          <w:sz w:val="28"/>
          <w:szCs w:val="28"/>
        </w:rPr>
      </w:pPr>
      <w:r>
        <w:rPr>
          <w:rFonts w:ascii="Stencil" w:hAnsi="Stenci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1561465</wp:posOffset>
            </wp:positionV>
            <wp:extent cx="2943225" cy="3521075"/>
            <wp:effectExtent l="19050" t="0" r="9525" b="0"/>
            <wp:wrapTight wrapText="bothSides">
              <wp:wrapPolygon edited="0">
                <wp:start x="-140" y="0"/>
                <wp:lineTo x="-140" y="21503"/>
                <wp:lineTo x="21670" y="21503"/>
                <wp:lineTo x="21670" y="0"/>
                <wp:lineTo x="-140" y="0"/>
              </wp:wrapPolygon>
            </wp:wrapTight>
            <wp:docPr id="1" name="Рисунок 1" descr="E:\РАДИОЭЛЕКТРОНИКА\ВСЁ о зарядных устройствах\ЗУ для аккумуляторов шуруповерта\Plata ЗУ Шуруповё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ВСЁ о зарядных устройствах\ЗУ для аккумуляторов шуруповерта\Plata ЗУ Шуруповё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52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     </w:t>
      </w:r>
      <w:hyperlink r:id="rId11" w:tgtFrame="_blank" w:tooltip="http://click01.begun.ru/click.jsp?url=Og8EVwIPDg-*Q4UX6uJsjfW*bvV-SaaK*Oxh-CbSBhIWUeXHZ4I3Ayx-*VNPis2SNvXCHlavAbWKVwUcf8B5c9GIUSXqGu0eIlSwUDL8za9gHGRf5oGX35thxJ-JdswgOwRvDjtUz3krwmBY9YK5toAZirBqS2tLcswmwG6hkz*XSeuPBbIW92pGXp-TyEUiSdJB1K7bG4Zz64msDCrlGiVioRw0qT" w:history="1">
        <w:r w:rsidR="00BE07CA" w:rsidRPr="00BE07CA">
          <w:rPr>
            <w:rStyle w:val="a3"/>
            <w:sz w:val="28"/>
            <w:szCs w:val="28"/>
            <w:bdr w:val="none" w:sz="0" w:space="0" w:color="auto" w:frame="1"/>
            <w:shd w:val="clear" w:color="auto" w:fill="FFFFFF"/>
          </w:rPr>
          <w:t>Зарядное</w:t>
        </w:r>
        <w:r w:rsidR="00BE07CA" w:rsidRPr="00BE07CA">
          <w:rPr>
            <w:rStyle w:val="a3"/>
            <w:rFonts w:ascii="Stencil" w:hAnsi="Stencil"/>
            <w:sz w:val="28"/>
            <w:szCs w:val="28"/>
            <w:bdr w:val="none" w:sz="0" w:space="0" w:color="auto" w:frame="1"/>
            <w:shd w:val="clear" w:color="auto" w:fill="FFFFFF"/>
          </w:rPr>
          <w:t xml:space="preserve"> </w:t>
        </w:r>
        <w:r w:rsidR="00BE07CA" w:rsidRPr="00BE07CA">
          <w:rPr>
            <w:rStyle w:val="a3"/>
            <w:sz w:val="28"/>
            <w:szCs w:val="28"/>
            <w:bdr w:val="none" w:sz="0" w:space="0" w:color="auto" w:frame="1"/>
            <w:shd w:val="clear" w:color="auto" w:fill="FFFFFF"/>
          </w:rPr>
          <w:t>устройство</w:t>
        </w:r>
      </w:hyperlink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 </w:t>
      </w:r>
      <w:r w:rsidR="00BE07CA" w:rsidRPr="00BE07CA">
        <w:rPr>
          <w:sz w:val="28"/>
          <w:szCs w:val="28"/>
          <w:shd w:val="clear" w:color="auto" w:fill="FFFFFF"/>
        </w:rPr>
        <w:t>собрано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печатной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плате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рисунок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которой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можно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скачать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здесь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Специфические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детали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которые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применил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показаны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фото</w:t>
      </w:r>
      <w:proofErr w:type="gramStart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1</w:t>
      </w:r>
      <w:proofErr w:type="gramEnd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Ну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думаю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что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имея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топологию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платы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формате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="00BE07CA" w:rsidRPr="00BE07CA">
        <w:rPr>
          <w:sz w:val="28"/>
          <w:szCs w:val="28"/>
          <w:shd w:val="clear" w:color="auto" w:fill="FFFFFF"/>
        </w:rPr>
        <w:t>лау</w:t>
      </w:r>
      <w:proofErr w:type="spellEnd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вы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можете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применить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другие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комплектующие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изменив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рисунок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проводников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Если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качестве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сетевого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трансформатора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будете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использовать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ТВК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-110</w:t>
      </w:r>
      <w:r w:rsidR="00BE07CA" w:rsidRPr="00BE07CA">
        <w:rPr>
          <w:sz w:val="28"/>
          <w:szCs w:val="28"/>
          <w:shd w:val="clear" w:color="auto" w:fill="FFFFFF"/>
        </w:rPr>
        <w:t>Л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1, </w:t>
      </w:r>
      <w:r w:rsidR="00BE07CA" w:rsidRPr="00BE07CA">
        <w:rPr>
          <w:sz w:val="28"/>
          <w:szCs w:val="28"/>
          <w:shd w:val="clear" w:color="auto" w:fill="FFFFFF"/>
        </w:rPr>
        <w:t>то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первичную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обмотку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можно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оставить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полностью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="00BE07CA" w:rsidRPr="00BE07CA">
        <w:rPr>
          <w:sz w:val="28"/>
          <w:szCs w:val="28"/>
          <w:shd w:val="clear" w:color="auto" w:fill="FFFFFF"/>
        </w:rPr>
        <w:t>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. 3000</w:t>
      </w:r>
      <w:r w:rsidR="00BE07CA" w:rsidRPr="00BE07CA">
        <w:rPr>
          <w:sz w:val="28"/>
          <w:szCs w:val="28"/>
          <w:shd w:val="clear" w:color="auto" w:fill="FFFFFF"/>
        </w:rPr>
        <w:t>витков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Значит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этом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случае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количество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витков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один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вольт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будет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равно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W1</w:t>
      </w:r>
      <w:r w:rsidR="00BE07CA" w:rsidRPr="00BE07CA">
        <w:rPr>
          <w:sz w:val="28"/>
          <w:szCs w:val="28"/>
          <w:shd w:val="clear" w:color="auto" w:fill="FFFFFF"/>
        </w:rPr>
        <w:t>вольт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= W1/U1 = 3000/220 ≈ 13,7. </w:t>
      </w:r>
      <w:r w:rsidR="00BE07CA" w:rsidRPr="00BE07CA">
        <w:rPr>
          <w:sz w:val="28"/>
          <w:szCs w:val="28"/>
          <w:shd w:val="clear" w:color="auto" w:fill="FFFFFF"/>
        </w:rPr>
        <w:t>Количество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витков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вторичной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обмотки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будет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равно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W2 = U2 • W1</w:t>
      </w:r>
      <w:r w:rsidR="00BE07CA" w:rsidRPr="00BE07CA">
        <w:rPr>
          <w:sz w:val="28"/>
          <w:szCs w:val="28"/>
          <w:shd w:val="clear" w:color="auto" w:fill="FFFFFF"/>
        </w:rPr>
        <w:t>вольт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= 12,6 • 13,7 ≈ 173 </w:t>
      </w:r>
      <w:r w:rsidR="00BE07CA" w:rsidRPr="00BE07CA">
        <w:rPr>
          <w:sz w:val="28"/>
          <w:szCs w:val="28"/>
          <w:shd w:val="clear" w:color="auto" w:fill="FFFFFF"/>
        </w:rPr>
        <w:t>витка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Диаметр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провода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D = 0,7√I = 0,7 • √1 = 0,7</w:t>
      </w:r>
      <w:r w:rsidR="00BE07CA" w:rsidRPr="00BE07CA">
        <w:rPr>
          <w:sz w:val="28"/>
          <w:szCs w:val="28"/>
          <w:shd w:val="clear" w:color="auto" w:fill="FFFFFF"/>
        </w:rPr>
        <w:t>мм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 — </w:t>
      </w:r>
      <w:r w:rsidR="00BE07CA" w:rsidRPr="00BE07CA">
        <w:rPr>
          <w:sz w:val="28"/>
          <w:szCs w:val="28"/>
          <w:shd w:val="clear" w:color="auto" w:fill="FFFFFF"/>
        </w:rPr>
        <w:t>для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тока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заряда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1</w:t>
      </w:r>
      <w:r w:rsidR="00BE07CA" w:rsidRPr="00BE07CA">
        <w:rPr>
          <w:sz w:val="28"/>
          <w:szCs w:val="28"/>
          <w:shd w:val="clear" w:color="auto" w:fill="FFFFFF"/>
        </w:rPr>
        <w:t>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Если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вторичная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обмотка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будет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убираться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окне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сердечника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то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придется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пожертвовать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небольшим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током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холостого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хода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трансформатора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пересчитать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количество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витков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первичной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обмотки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для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другого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коэффициента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Считаем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Площадь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сечения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сердечника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ТВК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-110</w:t>
      </w:r>
      <w:r w:rsidR="00BE07CA" w:rsidRPr="00BE07CA">
        <w:rPr>
          <w:sz w:val="28"/>
          <w:szCs w:val="28"/>
          <w:shd w:val="clear" w:color="auto" w:fill="FFFFFF"/>
        </w:rPr>
        <w:t>Л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1 </w:t>
      </w:r>
      <w:proofErr w:type="spellStart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S</w:t>
      </w:r>
      <w:r w:rsidR="00BE07CA" w:rsidRPr="00BE07CA">
        <w:rPr>
          <w:sz w:val="28"/>
          <w:szCs w:val="28"/>
          <w:shd w:val="clear" w:color="auto" w:fill="FFFFFF"/>
        </w:rPr>
        <w:t>с</w:t>
      </w:r>
      <w:proofErr w:type="spellEnd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= 6,4</w:t>
      </w:r>
      <w:r w:rsidR="00BE07CA" w:rsidRPr="00BE07CA">
        <w:rPr>
          <w:sz w:val="28"/>
          <w:szCs w:val="28"/>
          <w:shd w:val="clear" w:color="auto" w:fill="FFFFFF"/>
        </w:rPr>
        <w:t>см</w:t>
      </w:r>
      <w:proofErr w:type="gramStart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2</w:t>
      </w:r>
      <w:proofErr w:type="gramEnd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(</w:t>
      </w:r>
      <w:r w:rsidR="00BE07CA" w:rsidRPr="00BE07CA">
        <w:rPr>
          <w:sz w:val="28"/>
          <w:szCs w:val="28"/>
          <w:shd w:val="clear" w:color="auto" w:fill="FFFFFF"/>
        </w:rPr>
        <w:t>ШЛ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20×32), W1</w:t>
      </w:r>
      <w:r w:rsidR="00BE07CA" w:rsidRPr="00BE07CA">
        <w:rPr>
          <w:sz w:val="28"/>
          <w:szCs w:val="28"/>
          <w:shd w:val="clear" w:color="auto" w:fill="FFFFFF"/>
        </w:rPr>
        <w:t>вольт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= 50/</w:t>
      </w:r>
      <w:proofErr w:type="spellStart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S</w:t>
      </w:r>
      <w:r w:rsidR="00BE07CA" w:rsidRPr="00BE07CA">
        <w:rPr>
          <w:sz w:val="28"/>
          <w:szCs w:val="28"/>
          <w:shd w:val="clear" w:color="auto" w:fill="FFFFFF"/>
        </w:rPr>
        <w:t>с</w:t>
      </w:r>
      <w:proofErr w:type="spellEnd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= 50/6,4 ≈ 8</w:t>
      </w:r>
      <w:r w:rsidR="00BE07CA" w:rsidRPr="00BE07CA">
        <w:rPr>
          <w:sz w:val="28"/>
          <w:szCs w:val="28"/>
          <w:shd w:val="clear" w:color="auto" w:fill="FFFFFF"/>
        </w:rPr>
        <w:t>витков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вольт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тогда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количество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витков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первичной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обмотки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будет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равно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220 • 8 =1760</w:t>
      </w:r>
      <w:r w:rsidR="00BE07CA" w:rsidRPr="00BE07CA">
        <w:rPr>
          <w:sz w:val="28"/>
          <w:szCs w:val="28"/>
          <w:shd w:val="clear" w:color="auto" w:fill="FFFFFF"/>
        </w:rPr>
        <w:t>витков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Придется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смотать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3000 — 1760 = 1240</w:t>
      </w:r>
      <w:r w:rsidR="00BE07CA" w:rsidRPr="00BE07CA">
        <w:rPr>
          <w:sz w:val="28"/>
          <w:szCs w:val="28"/>
          <w:shd w:val="clear" w:color="auto" w:fill="FFFFFF"/>
        </w:rPr>
        <w:t>витков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Ну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вторичную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обмотку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пересчитаете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уже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сами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Если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возникнут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вопросы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то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у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меня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есть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просьба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="00BE07CA" w:rsidRPr="00BE07CA">
        <w:rPr>
          <w:sz w:val="28"/>
          <w:szCs w:val="28"/>
          <w:shd w:val="clear" w:color="auto" w:fill="FFFFFF"/>
        </w:rPr>
        <w:t>задавайте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их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форуме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="00BE07CA" w:rsidRPr="00BE07CA">
        <w:rPr>
          <w:sz w:val="28"/>
          <w:szCs w:val="28"/>
          <w:shd w:val="clear" w:color="auto" w:fill="FFFFFF"/>
        </w:rPr>
        <w:t>Возможно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ответы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на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них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будут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интересны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и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другим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посетителям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сайта</w:t>
      </w:r>
      <w:proofErr w:type="gramStart"/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proofErr w:type="gramEnd"/>
      <w:r>
        <w:rPr>
          <w:rFonts w:asciiTheme="minorHAnsi" w:hAnsiTheme="minorHAnsi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="00BE07CA" w:rsidRPr="00BE07CA">
        <w:rPr>
          <w:sz w:val="28"/>
          <w:szCs w:val="28"/>
          <w:shd w:val="clear" w:color="auto" w:fill="FFFFFF"/>
        </w:rPr>
        <w:t>исунок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="00BE07CA" w:rsidRPr="00BE07CA">
        <w:rPr>
          <w:sz w:val="28"/>
          <w:szCs w:val="28"/>
          <w:shd w:val="clear" w:color="auto" w:fill="FFFFFF"/>
        </w:rPr>
        <w:t>платы</w:t>
      </w:r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 </w:t>
      </w:r>
      <w:hyperlink r:id="rId12" w:tooltip="http://www.kondratev-v.ru/download-manager.php?id=146" w:history="1">
        <w:r w:rsidR="00BE07CA" w:rsidRPr="00BE07CA">
          <w:rPr>
            <w:rStyle w:val="a3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здесь</w:t>
        </w:r>
      </w:hyperlink>
      <w:r w:rsidR="00BE07CA" w:rsidRPr="00BE07CA">
        <w:rPr>
          <w:rFonts w:ascii="Stencil" w:hAnsi="Stencil"/>
          <w:sz w:val="28"/>
          <w:szCs w:val="28"/>
          <w:shd w:val="clear" w:color="auto" w:fill="FFFFFF"/>
        </w:rPr>
        <w:t>.</w:t>
      </w:r>
    </w:p>
    <w:sectPr w:rsidR="00BE07CA" w:rsidRPr="005C09A2" w:rsidSect="00BE07CA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07CA"/>
    <w:rsid w:val="00034FE5"/>
    <w:rsid w:val="0005183E"/>
    <w:rsid w:val="005C09A2"/>
    <w:rsid w:val="00BE07CA"/>
    <w:rsid w:val="00C33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7CA"/>
    <w:rPr>
      <w:color w:val="4D6D91"/>
      <w:u w:val="single"/>
    </w:rPr>
  </w:style>
  <w:style w:type="paragraph" w:styleId="a4">
    <w:name w:val="Normal (Web)"/>
    <w:basedOn w:val="a"/>
    <w:uiPriority w:val="99"/>
    <w:unhideWhenUsed/>
    <w:rsid w:val="00BE0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E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xema.my1.ru/_pu/54/27767560.jp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u.to/ReZvBA" TargetMode="External"/><Relationship Id="rId12" Type="http://schemas.openxmlformats.org/officeDocument/2006/relationships/hyperlink" Target="http://u.to/R_ZvB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.to/ROZvBA" TargetMode="External"/><Relationship Id="rId11" Type="http://schemas.openxmlformats.org/officeDocument/2006/relationships/hyperlink" Target="http://u.to/SOZvBA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hyperlink" Target="http://u.to/RuZvBA" TargetMode="Externa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859</Words>
  <Characters>4900</Characters>
  <Application>Microsoft Office Word</Application>
  <DocSecurity>0</DocSecurity>
  <Lines>40</Lines>
  <Paragraphs>11</Paragraphs>
  <ScaleCrop>false</ScaleCrop>
  <Company>КРУИ</Company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2014-09-14T08:03:00Z</dcterms:created>
  <dcterms:modified xsi:type="dcterms:W3CDTF">2015-01-29T05:01:00Z</dcterms:modified>
</cp:coreProperties>
</file>